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D484">
      <w:pPr>
        <w:spacing w:line="58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</w:p>
    <w:p w14:paraId="1D2E9190"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供应商回复模板</w:t>
      </w:r>
    </w:p>
    <w:p w14:paraId="1E931157"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（供应商名称）</w:t>
      </w:r>
    </w:p>
    <w:p w14:paraId="097179D2"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关于（单位名称）XXX项目价格调查公告的回复</w:t>
      </w:r>
    </w:p>
    <w:p w14:paraId="615B30CC">
      <w:pPr>
        <w:spacing w:line="58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单位名称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）：</w:t>
      </w:r>
    </w:p>
    <w:p w14:paraId="770DA7E0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贵单位于2026年X月XX日发布的《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单位名称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关于XXX项目价格调查的公告》收悉。经对项目内容进行认真研究，按照或参照行业普遍标准，结合我单位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或公司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实际，拟对完成本项目全部工作内容报价（含税）：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折扣率XX%</w:t>
      </w:r>
      <w:r>
        <w:rPr>
          <w:rFonts w:ascii="Times New Roman" w:hAnsi="Times New Roman" w:eastAsia="方正仿宋_GBK" w:cs="Times New Roman"/>
          <w:sz w:val="32"/>
          <w:szCs w:val="32"/>
        </w:rPr>
        <w:t>，该报价已包含完成本项目所需的人工、材料、设备、资料、保险、税费、利润等一切费用。</w:t>
      </w:r>
    </w:p>
    <w:p w14:paraId="591851FB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最终实际报价，以我单位（或公司）参与本项目投标报价为准。</w:t>
      </w:r>
    </w:p>
    <w:p w14:paraId="150DE526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报价联系人：XXX，联系电话：XXX。</w:t>
      </w:r>
    </w:p>
    <w:p w14:paraId="3E952B6B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11CA9E9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附件：报价明细表</w:t>
      </w:r>
    </w:p>
    <w:p w14:paraId="61EB8944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F00CBC6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53AF37F2">
      <w:pPr>
        <w:spacing w:line="580" w:lineRule="exact"/>
        <w:ind w:firstLine="5440" w:firstLineChars="17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（单位名称）</w:t>
      </w:r>
    </w:p>
    <w:p w14:paraId="040212C3">
      <w:pPr>
        <w:spacing w:line="580" w:lineRule="exact"/>
        <w:ind w:firstLine="4800" w:firstLineChars="1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2026年XX月XX日</w:t>
      </w:r>
    </w:p>
    <w:p w14:paraId="5E968021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 w14:paraId="6EE79195">
      <w:pPr>
        <w:spacing w:line="58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 w14:paraId="3CE034CD"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（供应商名称）</w:t>
      </w:r>
    </w:p>
    <w:p w14:paraId="50564D26">
      <w:pPr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关于（单位名称）XXX项目的报价明细表</w:t>
      </w:r>
    </w:p>
    <w:p w14:paraId="1CE598EF">
      <w:pPr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184"/>
        <w:gridCol w:w="2835"/>
      </w:tblGrid>
      <w:tr w14:paraId="1E9A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3F87DE8B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3184" w:type="dxa"/>
          </w:tcPr>
          <w:p w14:paraId="5A7145B9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报价内容</w:t>
            </w:r>
          </w:p>
        </w:tc>
        <w:tc>
          <w:tcPr>
            <w:tcW w:w="2835" w:type="dxa"/>
          </w:tcPr>
          <w:p w14:paraId="468CB222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含税报价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折扣率XX%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（保留2位小数）</w:t>
            </w:r>
          </w:p>
        </w:tc>
      </w:tr>
      <w:tr w14:paraId="2D49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2C07F9BE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3184" w:type="dxa"/>
          </w:tcPr>
          <w:p w14:paraId="4904B5F4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4C539DD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</w:t>
            </w:r>
          </w:p>
        </w:tc>
      </w:tr>
      <w:tr w14:paraId="391F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0251EA76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3184" w:type="dxa"/>
          </w:tcPr>
          <w:p w14:paraId="1B9C53F0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74CD1F7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97A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1451CD37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184" w:type="dxa"/>
          </w:tcPr>
          <w:p w14:paraId="213A612B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7AE6C36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DC2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 w14:paraId="40F4DEBE">
            <w:pPr>
              <w:spacing w:line="5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合计</w:t>
            </w:r>
          </w:p>
        </w:tc>
        <w:tc>
          <w:tcPr>
            <w:tcW w:w="3184" w:type="dxa"/>
          </w:tcPr>
          <w:p w14:paraId="0D11F977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59C06ED">
            <w:pPr>
              <w:spacing w:line="58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6C4B8148">
      <w:p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0B2579-6861-41B2-AD1D-0D51D5AEA9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FE4BD6C-832F-4F3D-9B42-0046ED480A9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FB962D8-6E9E-41FB-B7DB-07D1EFB7FB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3B"/>
    <w:rsid w:val="00011197"/>
    <w:rsid w:val="000640E9"/>
    <w:rsid w:val="000F4792"/>
    <w:rsid w:val="00171696"/>
    <w:rsid w:val="00257D43"/>
    <w:rsid w:val="00435791"/>
    <w:rsid w:val="006B7A1C"/>
    <w:rsid w:val="0074533B"/>
    <w:rsid w:val="007D4F5D"/>
    <w:rsid w:val="00AD5931"/>
    <w:rsid w:val="00B125D9"/>
    <w:rsid w:val="00F54B35"/>
    <w:rsid w:val="05D70F2E"/>
    <w:rsid w:val="076FC744"/>
    <w:rsid w:val="25DC8064"/>
    <w:rsid w:val="5756A950"/>
    <w:rsid w:val="633E3A76"/>
    <w:rsid w:val="73E34BE5"/>
    <w:rsid w:val="77EF4206"/>
    <w:rsid w:val="77FD0405"/>
    <w:rsid w:val="7D8C4205"/>
    <w:rsid w:val="7EFB6455"/>
    <w:rsid w:val="7FC94E8C"/>
    <w:rsid w:val="BFBFC53A"/>
    <w:rsid w:val="CBFFB2D4"/>
    <w:rsid w:val="EFBEB336"/>
    <w:rsid w:val="FEFC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customStyle="1" w:styleId="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1903</Words>
  <Characters>2016</Characters>
  <Lines>14</Lines>
  <Paragraphs>4</Paragraphs>
  <TotalTime>23</TotalTime>
  <ScaleCrop>false</ScaleCrop>
  <LinksUpToDate>false</LinksUpToDate>
  <CharactersWithSpaces>2024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2026-05-10T06:40:00Z</dcterms:created>
  <dc:creator>张翼</dc:creator>
  <cp:lastModifiedBy>陈</cp:lastModifiedBy>
  <dcterms:modified xsi:type="dcterms:W3CDTF">2026-05-21T05:35:05Z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eyJoZGlkIjoiZjZkZmViZjUxZjAzMDIxYTlhYzAwOGVhMGQwY2FhZTciLCJ1c2VySWQiOiIxNjMzNzMzMTQ1In0=</vt:lpwstr>
  </property>
  <property fmtid="{D5CDD505-2E9C-101B-9397-08002B2CF9AE}" pid="3" name="KSOProductBuildVer">
    <vt:lpwstr>2052-12.1.0.25865</vt:lpwstr>
  </property>
  <property fmtid="{D5CDD505-2E9C-101B-9397-08002B2CF9AE}" pid="4" name="ICV">
    <vt:lpwstr>79149B908A534277B80F50E6B0571AB3_13</vt:lpwstr>
  </property>
</Properties>
</file>